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5457" w:rsidRPr="00DC3889" w:rsidRDefault="00545457" w:rsidP="00545457">
      <w:pP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</w:pPr>
      <w:r w:rsidRPr="00DC3889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РЕПУБЛИКА СРБИЈА</w:t>
      </w:r>
    </w:p>
    <w:p w:rsidR="00545457" w:rsidRPr="00DC3889" w:rsidRDefault="00545457" w:rsidP="00545457">
      <w:pP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</w:pPr>
      <w:r w:rsidRPr="00DC3889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НАРОДНА СКУПШТИНА</w:t>
      </w:r>
    </w:p>
    <w:p w:rsidR="00545457" w:rsidRPr="00DC3889" w:rsidRDefault="00545457" w:rsidP="00545457">
      <w:pP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</w:pPr>
      <w:r w:rsidRPr="00DC3889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  <w:lang w:val="uz-Cyrl-UZ"/>
        </w:rPr>
        <w:t>О</w:t>
      </w:r>
      <w:r w:rsidRPr="00DC3889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дбор за културу и информисање</w:t>
      </w:r>
    </w:p>
    <w:p w:rsidR="00545457" w:rsidRPr="00DC3889" w:rsidRDefault="00545457" w:rsidP="00545457">
      <w:pP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</w:pPr>
      <w:r w:rsidRPr="00DC3889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16 Број: 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06-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  <w:lang w:val="uz-Cyrl-UZ"/>
        </w:rPr>
        <w:t>2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/</w:t>
      </w:r>
      <w:r w:rsidR="009374A8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460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  <w:lang w:val="uz-Cyrl-UZ"/>
        </w:rPr>
        <w:t>-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15</w:t>
      </w:r>
    </w:p>
    <w:p w:rsidR="00545457" w:rsidRPr="00DC3889" w:rsidRDefault="00545457" w:rsidP="00545457">
      <w:pP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</w:pP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  <w:lang w:val="uz-Cyrl-UZ"/>
        </w:rPr>
        <w:t xml:space="preserve">6. 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  <w:lang w:val="sr-Cyrl-RS"/>
        </w:rPr>
        <w:t>новембар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  <w:lang w:val="uz-Cyrl-UZ"/>
        </w:rPr>
        <w:t xml:space="preserve"> 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201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  <w:lang w:val="uz-Cyrl-UZ"/>
        </w:rPr>
        <w:t>5</w:t>
      </w:r>
      <w:r w:rsidRPr="00DC3889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. године</w:t>
      </w:r>
    </w:p>
    <w:p w:rsidR="00545457" w:rsidRPr="00DC3889" w:rsidRDefault="00545457" w:rsidP="00545457">
      <w:pP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</w:pPr>
      <w:r w:rsidRPr="00DC3889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Б е о г р а д</w:t>
      </w:r>
    </w:p>
    <w:p w:rsidR="00545457" w:rsidRPr="00DC3889" w:rsidRDefault="00545457" w:rsidP="00545457"/>
    <w:p w:rsidR="00545457" w:rsidRDefault="00545457" w:rsidP="00545457">
      <w:pPr>
        <w:rPr>
          <w:rFonts w:ascii="Times New Roman" w:hAnsi="Times New Roman" w:cs="Times New Roman"/>
          <w:sz w:val="24"/>
          <w:szCs w:val="24"/>
        </w:rPr>
      </w:pPr>
    </w:p>
    <w:p w:rsidR="00545457" w:rsidRPr="00CB11FE" w:rsidRDefault="00545457" w:rsidP="00545457">
      <w:pPr>
        <w:rPr>
          <w:rFonts w:ascii="Times New Roman" w:hAnsi="Times New Roman" w:cs="Times New Roman"/>
          <w:sz w:val="24"/>
          <w:szCs w:val="24"/>
          <w:lang w:val="uz-Cyrl-UZ"/>
        </w:rPr>
      </w:pPr>
    </w:p>
    <w:p w:rsidR="00545457" w:rsidRPr="005821CF" w:rsidRDefault="00545457" w:rsidP="00545457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На основу члана 70. ст</w:t>
      </w:r>
      <w:r>
        <w:rPr>
          <w:rFonts w:ascii="Times New Roman" w:hAnsi="Times New Roman" w:cs="Times New Roman"/>
          <w:sz w:val="24"/>
          <w:szCs w:val="24"/>
          <w:lang w:val="uz-Cyrl-UZ"/>
        </w:rPr>
        <w:t>ав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1. алинеја прва Пословника Народне скупштине</w:t>
      </w:r>
    </w:p>
    <w:p w:rsidR="00545457" w:rsidRDefault="00545457" w:rsidP="00545457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545457" w:rsidRDefault="00545457" w:rsidP="00545457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545457" w:rsidRPr="00CB4085" w:rsidRDefault="00545457" w:rsidP="00545457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545457" w:rsidRPr="00841986" w:rsidRDefault="00545457" w:rsidP="00545457">
      <w:pPr>
        <w:jc w:val="center"/>
        <w:rPr>
          <w:rFonts w:ascii="Times New Roman" w:hAnsi="Times New Roman" w:cs="Times New Roman"/>
          <w:sz w:val="24"/>
          <w:szCs w:val="24"/>
        </w:rPr>
      </w:pPr>
      <w:r w:rsidRPr="00841986">
        <w:rPr>
          <w:rFonts w:ascii="Times New Roman" w:hAnsi="Times New Roman" w:cs="Times New Roman"/>
          <w:sz w:val="24"/>
          <w:szCs w:val="24"/>
        </w:rPr>
        <w:t>САЗИВАМ</w:t>
      </w:r>
    </w:p>
    <w:p w:rsidR="00545457" w:rsidRPr="00841986" w:rsidRDefault="00EB1436" w:rsidP="0054545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3</w:t>
      </w:r>
      <w:r>
        <w:rPr>
          <w:rFonts w:ascii="Times New Roman" w:hAnsi="Times New Roman" w:cs="Times New Roman"/>
          <w:sz w:val="24"/>
          <w:szCs w:val="24"/>
          <w:lang w:val="sr-Latn-RS"/>
        </w:rPr>
        <w:t>3</w:t>
      </w:r>
      <w:bookmarkStart w:id="0" w:name="_GoBack"/>
      <w:bookmarkEnd w:id="0"/>
      <w:r w:rsidR="00545457">
        <w:rPr>
          <w:rFonts w:ascii="Times New Roman" w:hAnsi="Times New Roman" w:cs="Times New Roman"/>
          <w:sz w:val="24"/>
          <w:szCs w:val="24"/>
        </w:rPr>
        <w:t>.</w:t>
      </w:r>
      <w:r w:rsidR="00545457" w:rsidRPr="00841986">
        <w:rPr>
          <w:rFonts w:ascii="Times New Roman" w:hAnsi="Times New Roman" w:cs="Times New Roman"/>
          <w:sz w:val="24"/>
          <w:szCs w:val="24"/>
        </w:rPr>
        <w:t xml:space="preserve"> СЕДНИЦУ ОДБОРА ЗА КУЛТУРУ И ИНФОРМИСАЊЕ</w:t>
      </w:r>
    </w:p>
    <w:p w:rsidR="00545457" w:rsidRPr="00801A4E" w:rsidRDefault="00545457" w:rsidP="00545457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841986">
        <w:rPr>
          <w:rFonts w:ascii="Times New Roman" w:hAnsi="Times New Roman" w:cs="Times New Roman"/>
          <w:sz w:val="24"/>
          <w:szCs w:val="24"/>
        </w:rPr>
        <w:t>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УТОРАК</w:t>
      </w:r>
      <w:r w:rsidRPr="0084198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10</w:t>
      </w:r>
      <w:r w:rsidRPr="00841986">
        <w:rPr>
          <w:rFonts w:ascii="Times New Roman" w:hAnsi="Times New Roman" w:cs="Times New Roman"/>
          <w:sz w:val="24"/>
          <w:szCs w:val="24"/>
          <w:lang w:val="uz-Cyrl-UZ"/>
        </w:rPr>
        <w:t>.</w:t>
      </w:r>
      <w:r w:rsidRPr="008419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НОВЕМБАР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201</w:t>
      </w:r>
      <w:r>
        <w:rPr>
          <w:rFonts w:ascii="Times New Roman" w:hAnsi="Times New Roman" w:cs="Times New Roman"/>
          <w:sz w:val="24"/>
          <w:szCs w:val="24"/>
          <w:lang w:val="uz-Cyrl-UZ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ГОДИНЕ, У </w:t>
      </w:r>
      <w:r>
        <w:rPr>
          <w:rFonts w:ascii="Times New Roman" w:hAnsi="Times New Roman" w:cs="Times New Roman"/>
          <w:sz w:val="24"/>
          <w:szCs w:val="24"/>
          <w:lang w:val="sr-Cyrl-RS"/>
        </w:rPr>
        <w:t>12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Pr="00841986">
        <w:rPr>
          <w:rFonts w:ascii="Times New Roman" w:hAnsi="Times New Roman" w:cs="Times New Roman"/>
          <w:sz w:val="24"/>
          <w:szCs w:val="24"/>
        </w:rPr>
        <w:t>0 ЧАСОВА</w:t>
      </w:r>
    </w:p>
    <w:p w:rsidR="00545457" w:rsidRDefault="00545457" w:rsidP="00545457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545457" w:rsidRDefault="00545457" w:rsidP="00545457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545457" w:rsidRDefault="00545457" w:rsidP="00545457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545457" w:rsidRPr="00BA41EE" w:rsidRDefault="00545457" w:rsidP="00545457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545457" w:rsidRDefault="00545457" w:rsidP="00545457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ову седницу предлажем следећи</w:t>
      </w:r>
    </w:p>
    <w:p w:rsidR="00545457" w:rsidRDefault="00545457" w:rsidP="00545457">
      <w:pPr>
        <w:tabs>
          <w:tab w:val="left" w:pos="2835"/>
        </w:tabs>
        <w:ind w:left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545457" w:rsidRDefault="00545457" w:rsidP="00545457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545457" w:rsidRDefault="00545457" w:rsidP="00545457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545457" w:rsidRDefault="00545457" w:rsidP="00545457">
      <w:pPr>
        <w:jc w:val="center"/>
        <w:rPr>
          <w:rFonts w:ascii="Times New Roman" w:hAnsi="Times New Roman" w:cs="Times New Roman"/>
          <w:b/>
          <w:sz w:val="24"/>
          <w:szCs w:val="24"/>
          <w:lang w:val="uz-Cyrl-UZ"/>
        </w:rPr>
      </w:pPr>
      <w:r>
        <w:rPr>
          <w:rFonts w:ascii="Times New Roman" w:hAnsi="Times New Roman" w:cs="Times New Roman"/>
          <w:b/>
          <w:sz w:val="24"/>
          <w:szCs w:val="24"/>
        </w:rPr>
        <w:t>Д н е в н и  р е д</w:t>
      </w:r>
      <w:r>
        <w:rPr>
          <w:rFonts w:ascii="Times New Roman" w:hAnsi="Times New Roman" w:cs="Times New Roman"/>
          <w:b/>
          <w:sz w:val="24"/>
          <w:szCs w:val="24"/>
          <w:lang w:val="uz-Cyrl-UZ"/>
        </w:rPr>
        <w:t>:</w:t>
      </w:r>
    </w:p>
    <w:p w:rsidR="00545457" w:rsidRPr="00291A61" w:rsidRDefault="00545457" w:rsidP="00545457">
      <w:pPr>
        <w:rPr>
          <w:rFonts w:ascii="Times New Roman" w:hAnsi="Times New Roman" w:cs="Times New Roman"/>
          <w:sz w:val="24"/>
          <w:szCs w:val="24"/>
          <w:lang w:val="uz-Cyrl-UZ"/>
        </w:rPr>
      </w:pPr>
    </w:p>
    <w:p w:rsidR="00545457" w:rsidRPr="00063D0A" w:rsidRDefault="00545457" w:rsidP="00545457">
      <w:pPr>
        <w:pStyle w:val="NoSpacing"/>
        <w:ind w:left="1800"/>
        <w:jc w:val="both"/>
        <w:rPr>
          <w:rFonts w:ascii="Times New Roman" w:hAnsi="Times New Roman"/>
          <w:sz w:val="24"/>
          <w:szCs w:val="24"/>
          <w:lang w:val="uz-Cyrl-UZ"/>
        </w:rPr>
      </w:pPr>
    </w:p>
    <w:p w:rsidR="00545457" w:rsidRPr="00545457" w:rsidRDefault="00545457" w:rsidP="0054545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B0B29">
        <w:rPr>
          <w:rFonts w:ascii="Times New Roman" w:hAnsi="Times New Roman" w:cs="Times New Roman"/>
          <w:sz w:val="24"/>
          <w:szCs w:val="24"/>
          <w:lang w:val="sr-Cyrl-RS"/>
        </w:rPr>
        <w:t>Утврђивање листе кандидата за чланове Савета Регулаторног тела за електронске медије, као и листе организација које заједно чине јединственог предлагача</w:t>
      </w:r>
      <w:r w:rsidRPr="00545457">
        <w:rPr>
          <w:rFonts w:ascii="Times New Roman" w:eastAsia="Times New Roman" w:hAnsi="Times New Roman"/>
          <w:sz w:val="24"/>
          <w:szCs w:val="24"/>
          <w:lang w:val="sr-Cyrl-RS"/>
        </w:rPr>
        <w:t>;</w:t>
      </w:r>
    </w:p>
    <w:p w:rsidR="00545457" w:rsidRPr="00D94511" w:rsidRDefault="00545457" w:rsidP="00545457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uz-Cyrl-UZ"/>
        </w:rPr>
      </w:pPr>
      <w:r>
        <w:rPr>
          <w:rFonts w:ascii="Times New Roman" w:eastAsia="Times New Roman" w:hAnsi="Times New Roman"/>
          <w:sz w:val="24"/>
          <w:szCs w:val="24"/>
          <w:lang w:val="sr-Cyrl-RS"/>
        </w:rPr>
        <w:t>Разно.</w:t>
      </w:r>
    </w:p>
    <w:p w:rsidR="00545457" w:rsidRPr="00801A4E" w:rsidRDefault="00545457" w:rsidP="00545457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545457" w:rsidRDefault="00545457" w:rsidP="00545457">
      <w:pPr>
        <w:rPr>
          <w:rFonts w:ascii="Times New Roman" w:eastAsia="Calibri" w:hAnsi="Times New Roman" w:cs="Times New Roman"/>
          <w:noProof w:val="0"/>
          <w:sz w:val="24"/>
          <w:szCs w:val="24"/>
          <w:lang w:val="uz-Cyrl-UZ"/>
        </w:rPr>
      </w:pPr>
    </w:p>
    <w:p w:rsidR="00545457" w:rsidRDefault="00545457" w:rsidP="00545457">
      <w:pPr>
        <w:rPr>
          <w:rFonts w:ascii="Times New Roman" w:hAnsi="Times New Roman" w:cs="Times New Roman"/>
          <w:sz w:val="24"/>
          <w:szCs w:val="24"/>
          <w:lang w:val="uz-Cyrl-UZ"/>
        </w:rPr>
      </w:pPr>
    </w:p>
    <w:p w:rsidR="00545457" w:rsidRPr="00CB11FE" w:rsidRDefault="00545457" w:rsidP="00545457">
      <w:pPr>
        <w:rPr>
          <w:rFonts w:ascii="Times New Roman" w:hAnsi="Times New Roman" w:cs="Times New Roman"/>
          <w:sz w:val="24"/>
          <w:szCs w:val="24"/>
          <w:lang w:val="uz-Cyrl-UZ"/>
        </w:rPr>
      </w:pPr>
    </w:p>
    <w:p w:rsidR="00545457" w:rsidRDefault="00545457" w:rsidP="00545457">
      <w:pPr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</w:rPr>
        <w:t xml:space="preserve">Седница ће се одржати у Дому Народне скупштине, Београд, Трг Николе Пашића 13, у </w:t>
      </w:r>
      <w:r>
        <w:rPr>
          <w:rFonts w:ascii="Times New Roman" w:hAnsi="Times New Roman" w:cs="Times New Roman"/>
          <w:sz w:val="24"/>
          <w:szCs w:val="24"/>
          <w:lang w:val="uz-Cyrl-UZ"/>
        </w:rPr>
        <w:t>сали I</w:t>
      </w:r>
      <w:r w:rsidR="009374A8">
        <w:rPr>
          <w:rFonts w:ascii="Times New Roman" w:hAnsi="Times New Roman" w:cs="Times New Roman"/>
          <w:sz w:val="24"/>
          <w:szCs w:val="24"/>
          <w:lang w:val="sr-Latn-RS"/>
        </w:rPr>
        <w:t>V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9374A8">
        <w:rPr>
          <w:rFonts w:ascii="Times New Roman" w:hAnsi="Times New Roman" w:cs="Times New Roman"/>
          <w:sz w:val="24"/>
          <w:szCs w:val="24"/>
          <w:lang w:val="uz-Cyrl-UZ"/>
        </w:rPr>
        <w:t>на првом спрату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45457" w:rsidRDefault="00545457" w:rsidP="00545457">
      <w:pPr>
        <w:rPr>
          <w:rFonts w:ascii="Times New Roman" w:hAnsi="Times New Roman" w:cs="Times New Roman"/>
          <w:sz w:val="24"/>
          <w:szCs w:val="24"/>
          <w:lang w:val="uz-Cyrl-UZ"/>
        </w:rPr>
      </w:pPr>
    </w:p>
    <w:p w:rsidR="00545457" w:rsidRDefault="00545457" w:rsidP="00545457">
      <w:pPr>
        <w:rPr>
          <w:rFonts w:ascii="Times New Roman" w:hAnsi="Times New Roman" w:cs="Times New Roman"/>
          <w:sz w:val="24"/>
          <w:szCs w:val="24"/>
          <w:lang w:val="uz-Cyrl-UZ"/>
        </w:rPr>
      </w:pPr>
    </w:p>
    <w:p w:rsidR="00545457" w:rsidRPr="007A7CCA" w:rsidRDefault="00545457" w:rsidP="00545457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545457" w:rsidRDefault="00545457" w:rsidP="00545457">
      <w:pPr>
        <w:tabs>
          <w:tab w:val="center" w:pos="6521"/>
        </w:tabs>
        <w:ind w:left="5760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                                                       </w:t>
      </w:r>
    </w:p>
    <w:p w:rsidR="00545457" w:rsidRDefault="00545457" w:rsidP="00545457">
      <w:pPr>
        <w:tabs>
          <w:tab w:val="center" w:pos="6521"/>
        </w:tabs>
        <w:ind w:left="5760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ab/>
        <w:t xml:space="preserve">  </w:t>
      </w:r>
    </w:p>
    <w:p w:rsidR="00545457" w:rsidRPr="00795CD8" w:rsidRDefault="00545457" w:rsidP="00545457">
      <w:pPr>
        <w:tabs>
          <w:tab w:val="center" w:pos="6521"/>
        </w:tabs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ab/>
      </w:r>
      <w:r>
        <w:rPr>
          <w:rFonts w:ascii="Times New Roman" w:hAnsi="Times New Roman" w:cs="Times New Roman"/>
          <w:sz w:val="24"/>
          <w:szCs w:val="24"/>
        </w:rPr>
        <w:t>ПРЕДСЕДНИ</w:t>
      </w:r>
      <w:r>
        <w:rPr>
          <w:rFonts w:ascii="Times New Roman" w:hAnsi="Times New Roman" w:cs="Times New Roman"/>
          <w:sz w:val="24"/>
          <w:szCs w:val="24"/>
          <w:lang w:val="uz-Cyrl-UZ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ОДБОРА</w:t>
      </w:r>
    </w:p>
    <w:p w:rsidR="00545457" w:rsidRDefault="00545457" w:rsidP="00545457">
      <w:pPr>
        <w:tabs>
          <w:tab w:val="center" w:pos="6521"/>
        </w:tabs>
        <w:ind w:left="2552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ab/>
      </w:r>
    </w:p>
    <w:p w:rsidR="00545457" w:rsidRPr="00395B5C" w:rsidRDefault="00545457" w:rsidP="00545457">
      <w:pPr>
        <w:tabs>
          <w:tab w:val="center" w:pos="6521"/>
        </w:tabs>
        <w:ind w:left="255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ab/>
        <w:t>Весна Марјановић, с.р.</w:t>
      </w:r>
    </w:p>
    <w:p w:rsidR="00545457" w:rsidRDefault="00545457" w:rsidP="00545457"/>
    <w:p w:rsidR="00032A1F" w:rsidRDefault="00032A1F"/>
    <w:sectPr w:rsidR="00032A1F" w:rsidSect="00133A28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E620AE"/>
    <w:multiLevelType w:val="hybridMultilevel"/>
    <w:tmpl w:val="FBF69376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38710F38"/>
    <w:multiLevelType w:val="hybridMultilevel"/>
    <w:tmpl w:val="A3D0DA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457"/>
    <w:rsid w:val="00032A1F"/>
    <w:rsid w:val="00545457"/>
    <w:rsid w:val="005C7E5F"/>
    <w:rsid w:val="009374A8"/>
    <w:rsid w:val="00EB1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5457"/>
    <w:pPr>
      <w:spacing w:after="0" w:line="240" w:lineRule="auto"/>
    </w:pPr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IntenseEmphasis">
    <w:name w:val="Intense Emphasis"/>
    <w:basedOn w:val="DefaultParagraphFont"/>
    <w:uiPriority w:val="21"/>
    <w:qFormat/>
    <w:rsid w:val="00545457"/>
    <w:rPr>
      <w:b/>
      <w:bCs/>
      <w:i/>
      <w:iCs/>
      <w:color w:val="4F81BD" w:themeColor="accent1"/>
    </w:rPr>
  </w:style>
  <w:style w:type="paragraph" w:styleId="NoSpacing">
    <w:name w:val="No Spacing"/>
    <w:uiPriority w:val="1"/>
    <w:qFormat/>
    <w:rsid w:val="00545457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545457"/>
    <w:pPr>
      <w:spacing w:after="200" w:line="276" w:lineRule="auto"/>
      <w:ind w:left="720"/>
      <w:contextualSpacing/>
    </w:pPr>
    <w:rPr>
      <w:noProof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5457"/>
    <w:pPr>
      <w:spacing w:after="0" w:line="240" w:lineRule="auto"/>
    </w:pPr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IntenseEmphasis">
    <w:name w:val="Intense Emphasis"/>
    <w:basedOn w:val="DefaultParagraphFont"/>
    <w:uiPriority w:val="21"/>
    <w:qFormat/>
    <w:rsid w:val="00545457"/>
    <w:rPr>
      <w:b/>
      <w:bCs/>
      <w:i/>
      <w:iCs/>
      <w:color w:val="4F81BD" w:themeColor="accent1"/>
    </w:rPr>
  </w:style>
  <w:style w:type="paragraph" w:styleId="NoSpacing">
    <w:name w:val="No Spacing"/>
    <w:uiPriority w:val="1"/>
    <w:qFormat/>
    <w:rsid w:val="00545457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545457"/>
    <w:pPr>
      <w:spacing w:after="200" w:line="276" w:lineRule="auto"/>
      <w:ind w:left="720"/>
      <w:contextualSpacing/>
    </w:pPr>
    <w:rPr>
      <w:noProof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Dimitrijevic</dc:creator>
  <cp:lastModifiedBy>Vladimir Dimitrijevic</cp:lastModifiedBy>
  <cp:revision>2</cp:revision>
  <dcterms:created xsi:type="dcterms:W3CDTF">2015-11-06T12:57:00Z</dcterms:created>
  <dcterms:modified xsi:type="dcterms:W3CDTF">2015-11-06T13:12:00Z</dcterms:modified>
</cp:coreProperties>
</file>